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D1556" w14:textId="11249809" w:rsidR="00B17410" w:rsidRPr="00B17410" w:rsidRDefault="00B17410" w:rsidP="00B17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741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 w:rsidR="008E3EEB">
        <w:rPr>
          <w:rFonts w:ascii="Times New Roman" w:eastAsia="Times New Roman" w:hAnsi="Times New Roman" w:cs="Times New Roman"/>
          <w:sz w:val="24"/>
          <w:szCs w:val="20"/>
          <w:lang w:eastAsia="ru-RU"/>
        </w:rPr>
        <w:t>18.10.2024 № 813</w:t>
      </w:r>
    </w:p>
    <w:p w14:paraId="0F4876A9" w14:textId="77777777" w:rsidR="00B17410" w:rsidRPr="00B17410" w:rsidRDefault="00B17410" w:rsidP="00B17410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17410">
        <w:rPr>
          <w:rFonts w:ascii="Times New Roman" w:eastAsia="Times New Roman" w:hAnsi="Times New Roman" w:cs="Times New Roman"/>
          <w:sz w:val="24"/>
          <w:szCs w:val="20"/>
          <w:lang w:eastAsia="ru-RU"/>
        </w:rPr>
        <w:t>г. Александровск-Сахалинский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148"/>
      </w:tblGrid>
      <w:tr w:rsidR="00B17410" w:rsidRPr="00B17410" w14:paraId="2801785F" w14:textId="77777777" w:rsidTr="00EC1BDD">
        <w:tc>
          <w:tcPr>
            <w:tcW w:w="5148" w:type="dxa"/>
            <w:shd w:val="clear" w:color="auto" w:fill="auto"/>
          </w:tcPr>
          <w:p w14:paraId="69FCF2F4" w14:textId="32281716" w:rsidR="00B17410" w:rsidRPr="00B17410" w:rsidRDefault="00B17410" w:rsidP="00B17410">
            <w:pPr>
              <w:suppressAutoHyphens/>
              <w:spacing w:after="3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1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</w:t>
            </w:r>
            <w:r w:rsidR="00550460" w:rsidRPr="00B1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перечня муниципального имущества,</w:t>
            </w:r>
            <w:r w:rsidRPr="00B174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 в новой редакции</w:t>
            </w:r>
          </w:p>
        </w:tc>
      </w:tr>
    </w:tbl>
    <w:p w14:paraId="5B73A668" w14:textId="77777777" w:rsidR="00B17410" w:rsidRPr="00B17410" w:rsidRDefault="00B17410" w:rsidP="00B17410">
      <w:pPr>
        <w:suppressAutoHyphens/>
        <w:spacing w:after="3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18 Федерального закона от 24.07.2007 №209-ФЗ «О развитии малого и среднего предпринимательства в Российской Федерации», </w:t>
      </w:r>
      <w:hyperlink r:id="rId13" w:history="1">
        <w:r w:rsidRPr="00B174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городского округа «Александровск-Сахалинский район», </w:t>
      </w:r>
      <w:hyperlink r:id="rId14" w:history="1">
        <w:r w:rsidRPr="00B174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</w:t>
        </w:r>
      </w:hyperlink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администрации городского округа «Александровск-Сахалинский район» от 21.11.2012 №568 «Об утверждении порядка формирования, ведения перечня муниципального имущества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 «Александровск-Сахалинский район», администрация городского округа «Александровск-Сахалинский район» </w:t>
      </w:r>
      <w:r w:rsidRPr="00B17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C3D212" w14:textId="77777777" w:rsidR="00B17410" w:rsidRPr="00B17410" w:rsidRDefault="00B17410" w:rsidP="00B1741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w:anchor="P41" w:history="1">
        <w:r w:rsidRPr="00B174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имущества,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«Александровск-Сахалинский район» в новой редакции (прилагается).</w:t>
      </w:r>
    </w:p>
    <w:p w14:paraId="395F0B21" w14:textId="1A36284E" w:rsidR="00B17410" w:rsidRPr="00B17410" w:rsidRDefault="00B17410" w:rsidP="00B1741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Считать утратившим силу постановление администрации городского округа «Александровск-Сахалинский район» от 25.09.2023 №563 «Об утверждении </w:t>
      </w:r>
      <w:r w:rsidR="00550460"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муниципального имущества,</w:t>
      </w: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предназначенного для предоставления его во владение и (или) пользование на долгосрочной основе субъектам малого и среднего предпринимательства на территории городского округа «Александровск-</w:t>
      </w: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Сахалинский район»;</w:t>
      </w:r>
    </w:p>
    <w:p w14:paraId="0E3ABDF1" w14:textId="77777777" w:rsidR="00B17410" w:rsidRPr="00B17410" w:rsidRDefault="00B17410" w:rsidP="00B17410">
      <w:pPr>
        <w:widowControl w:val="0"/>
        <w:autoSpaceDE w:val="0"/>
        <w:autoSpaceDN w:val="0"/>
        <w:spacing w:after="48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410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045A4073" w14:textId="77777777" w:rsidR="00B17410" w:rsidRDefault="00B17410" w:rsidP="00B17410">
      <w:pPr>
        <w:pStyle w:val="af2"/>
        <w:ind w:left="360" w:hanging="360"/>
        <w:jc w:val="both"/>
      </w:pPr>
      <w:r>
        <w:t>М</w:t>
      </w:r>
      <w:r w:rsidRPr="005E10A8">
        <w:t xml:space="preserve">эр городского округа </w:t>
      </w:r>
    </w:p>
    <w:p w14:paraId="15674117" w14:textId="77777777" w:rsidR="00B17410" w:rsidRDefault="00B17410" w:rsidP="00B17410">
      <w:pPr>
        <w:pStyle w:val="af2"/>
        <w:ind w:left="360" w:hanging="360"/>
        <w:jc w:val="both"/>
      </w:pPr>
      <w:r w:rsidRPr="005E10A8">
        <w:t xml:space="preserve">«Александровск-Сахалинский </w:t>
      </w:r>
      <w:proofErr w:type="gramStart"/>
      <w:r w:rsidRPr="005E10A8">
        <w:t xml:space="preserve">район»   </w:t>
      </w:r>
      <w:proofErr w:type="gramEnd"/>
      <w:r w:rsidRPr="005E10A8">
        <w:t xml:space="preserve">                   </w:t>
      </w:r>
      <w:r>
        <w:t xml:space="preserve">                                  </w:t>
      </w:r>
      <w:r w:rsidRPr="005E10A8">
        <w:t xml:space="preserve"> </w:t>
      </w:r>
      <w:r>
        <w:t>В.И. Антонюк</w:t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046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3EEB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17410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Body Text"/>
    <w:basedOn w:val="a"/>
    <w:link w:val="af3"/>
    <w:rsid w:val="00B1741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B1741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9670906D390B723E98C660C6472317C49D11A8EEFE0AFF40F8A511C98226D01RFp7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C9670906D390B723E98C660C6472317C49D11A8EEBEDADF40E8A511C98226D01RFp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0FDE68-EBA6-4A49-BFC3-B254F56E82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00ae519a-a787-4cb6-a9f3-e0d2ce624f96"/>
    <ds:schemaRef ds:uri="http://schemas.microsoft.com/sharepoint/v3"/>
    <ds:schemaRef ds:uri="D7192FFF-C2B2-4F10-B7A4-C791C93B1729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48</cp:revision>
  <cp:lastPrinted>2024-10-18T03:51:00Z</cp:lastPrinted>
  <dcterms:created xsi:type="dcterms:W3CDTF">2018-12-05T01:13:00Z</dcterms:created>
  <dcterms:modified xsi:type="dcterms:W3CDTF">2024-10-18T03:53:00Z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